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ED" w:rsidRDefault="00B40350" w:rsidP="00B40350">
      <w:pPr>
        <w:jc w:val="center"/>
        <w:rPr>
          <w:rFonts w:ascii="Kristen ITC" w:hAnsi="Kristen ITC"/>
          <w:b/>
          <w:sz w:val="52"/>
          <w:szCs w:val="52"/>
          <w:u w:val="single"/>
        </w:rPr>
      </w:pPr>
      <w:r>
        <w:rPr>
          <w:rFonts w:ascii="Kristen ITC" w:hAnsi="Kristen ITC"/>
          <w:b/>
          <w:sz w:val="52"/>
          <w:szCs w:val="52"/>
          <w:u w:val="single"/>
        </w:rPr>
        <w:t xml:space="preserve">Importance of </w:t>
      </w:r>
      <w:r w:rsidRPr="00B40350">
        <w:rPr>
          <w:rFonts w:ascii="Kristen ITC" w:hAnsi="Kristen ITC"/>
          <w:b/>
          <w:sz w:val="52"/>
          <w:szCs w:val="52"/>
          <w:u w:val="single"/>
        </w:rPr>
        <w:t>Crayons and Coloring</w:t>
      </w: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*Strengthens hands and fine motor skills</w:t>
      </w: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  <w:t>-Crayon use creates resistance and requires more muscle strength than any other writing/drawing utensil.</w:t>
      </w: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*Coloring “in the lines” requires coordination and control.</w:t>
      </w: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*Isolates finger and wrist movements that will be important for forming letters.</w:t>
      </w: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*Improves fine motor endurance.</w:t>
      </w:r>
    </w:p>
    <w:p w:rsidR="00B40350" w:rsidRDefault="00B40350" w:rsidP="00B40350">
      <w:pPr>
        <w:rPr>
          <w:rFonts w:ascii="Kristen ITC" w:hAnsi="Kristen ITC"/>
          <w:sz w:val="36"/>
          <w:szCs w:val="36"/>
        </w:rPr>
      </w:pPr>
    </w:p>
    <w:p w:rsidR="00B40350" w:rsidRPr="00B40350" w:rsidRDefault="00B40350" w:rsidP="00B40350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</w:rPr>
        <w:drawing>
          <wp:inline distT="0" distB="0" distL="0" distR="0">
            <wp:extent cx="3200400" cy="600075"/>
            <wp:effectExtent l="19050" t="0" r="0" b="0"/>
            <wp:docPr id="1" name="Picture 1" descr="C:\Users\Jake\AppData\Local\Microsoft\Windows\INetCache\IE\B30BQ803\Dug-Cray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\AppData\Local\Microsoft\Windows\INetCache\IE\B30BQ803\Dug-Crayon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350" w:rsidRPr="00B40350" w:rsidSect="00BE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350"/>
    <w:rsid w:val="00916C00"/>
    <w:rsid w:val="00AB132E"/>
    <w:rsid w:val="00B40350"/>
    <w:rsid w:val="00B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2017-07-21T14:08:00Z</cp:lastPrinted>
  <dcterms:created xsi:type="dcterms:W3CDTF">2017-07-21T13:58:00Z</dcterms:created>
  <dcterms:modified xsi:type="dcterms:W3CDTF">2017-07-21T14:56:00Z</dcterms:modified>
</cp:coreProperties>
</file>