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1A" w:rsidRPr="00D30D73" w:rsidRDefault="0093556A" w:rsidP="0093556A">
      <w:pPr>
        <w:jc w:val="center"/>
        <w:rPr>
          <w:sz w:val="26"/>
          <w:szCs w:val="26"/>
        </w:rPr>
      </w:pPr>
      <w:r w:rsidRPr="00D30D73">
        <w:rPr>
          <w:noProof/>
          <w:sz w:val="26"/>
          <w:szCs w:val="26"/>
        </w:rPr>
        <w:drawing>
          <wp:inline distT="0" distB="0" distL="0" distR="0" wp14:anchorId="549C4FB2" wp14:editId="0BAA3B61">
            <wp:extent cx="1360967" cy="1469218"/>
            <wp:effectExtent l="0" t="0" r="0" b="0"/>
            <wp:docPr id="1" name="Picture 1" descr="C:\Users\Tricia Woods\AppData\Local\Microsoft\Windows\Temporary Internet Files\Content.IE5\Z4TSB7XX\MC9000711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ia Woods\AppData\Local\Microsoft\Windows\Temporary Internet Files\Content.IE5\Z4TSB7XX\MC90007117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354" cy="1473954"/>
                    </a:xfrm>
                    <a:prstGeom prst="rect">
                      <a:avLst/>
                    </a:prstGeom>
                    <a:noFill/>
                    <a:ln>
                      <a:noFill/>
                    </a:ln>
                  </pic:spPr>
                </pic:pic>
              </a:graphicData>
            </a:graphic>
          </wp:inline>
        </w:drawing>
      </w:r>
    </w:p>
    <w:p w:rsidR="0093556A" w:rsidRPr="00D30D73" w:rsidRDefault="0093556A" w:rsidP="0093556A">
      <w:pPr>
        <w:jc w:val="center"/>
        <w:rPr>
          <w:b/>
          <w:sz w:val="26"/>
          <w:szCs w:val="26"/>
        </w:rPr>
      </w:pPr>
      <w:r w:rsidRPr="00D30D73">
        <w:rPr>
          <w:b/>
          <w:sz w:val="26"/>
          <w:szCs w:val="26"/>
        </w:rPr>
        <w:t>Handwriting without Tears and Fine Motor Activities for Home</w:t>
      </w:r>
    </w:p>
    <w:p w:rsidR="0093556A" w:rsidRPr="00D30D73" w:rsidRDefault="0093556A" w:rsidP="0093556A">
      <w:pPr>
        <w:rPr>
          <w:i/>
          <w:sz w:val="26"/>
          <w:szCs w:val="26"/>
        </w:rPr>
      </w:pPr>
      <w:r w:rsidRPr="00D30D73">
        <w:rPr>
          <w:i/>
          <w:sz w:val="26"/>
          <w:szCs w:val="26"/>
        </w:rPr>
        <w:t xml:space="preserve">Young children ages 2 through Kindergarten benefit from experiences that support the development of fine motor skills in hands and fingers.  The following activities help support young children’s fine motor development and can be done in a playful way at home.  </w:t>
      </w:r>
    </w:p>
    <w:p w:rsidR="0093556A" w:rsidRPr="00D30D73" w:rsidRDefault="005F66B1" w:rsidP="0093556A">
      <w:pPr>
        <w:rPr>
          <w:b/>
          <w:sz w:val="26"/>
          <w:szCs w:val="26"/>
          <w:u w:val="single"/>
        </w:rPr>
      </w:pPr>
      <w:r w:rsidRPr="00D30D73">
        <w:rPr>
          <w:b/>
          <w:sz w:val="26"/>
          <w:szCs w:val="26"/>
          <w:u w:val="single"/>
        </w:rPr>
        <w:t>Fine Motor Activities:</w:t>
      </w:r>
    </w:p>
    <w:p w:rsidR="005F66B1" w:rsidRPr="00D30D73" w:rsidRDefault="005F66B1" w:rsidP="005F66B1">
      <w:pPr>
        <w:pStyle w:val="ListParagraph"/>
        <w:numPr>
          <w:ilvl w:val="0"/>
          <w:numId w:val="1"/>
        </w:numPr>
        <w:rPr>
          <w:b/>
          <w:sz w:val="26"/>
          <w:szCs w:val="26"/>
          <w:u w:val="single"/>
        </w:rPr>
      </w:pPr>
      <w:r w:rsidRPr="00D30D73">
        <w:rPr>
          <w:sz w:val="26"/>
          <w:szCs w:val="26"/>
        </w:rPr>
        <w:t xml:space="preserve">Mold and roll play dough into balls using the palms of the hands facing each other and then roll the dough out into snakes.  Your child can form letters with the snakes.  </w:t>
      </w:r>
    </w:p>
    <w:p w:rsidR="005F66B1" w:rsidRPr="00D30D73" w:rsidRDefault="005F66B1" w:rsidP="005F66B1">
      <w:pPr>
        <w:pStyle w:val="ListParagraph"/>
        <w:numPr>
          <w:ilvl w:val="0"/>
          <w:numId w:val="1"/>
        </w:numPr>
        <w:rPr>
          <w:b/>
          <w:sz w:val="26"/>
          <w:szCs w:val="26"/>
          <w:u w:val="single"/>
        </w:rPr>
      </w:pPr>
      <w:r w:rsidRPr="00D30D73">
        <w:rPr>
          <w:sz w:val="26"/>
          <w:szCs w:val="26"/>
        </w:rPr>
        <w:t xml:space="preserve">Roll play dough into tiny balls (peas) using only their </w:t>
      </w:r>
      <w:r w:rsidR="00BE5051" w:rsidRPr="00D30D73">
        <w:rPr>
          <w:sz w:val="26"/>
          <w:szCs w:val="26"/>
        </w:rPr>
        <w:t>fingertips</w:t>
      </w:r>
      <w:r w:rsidRPr="00D30D73">
        <w:rPr>
          <w:sz w:val="26"/>
          <w:szCs w:val="26"/>
        </w:rPr>
        <w:t xml:space="preserve">. </w:t>
      </w:r>
    </w:p>
    <w:p w:rsidR="00D30D73" w:rsidRPr="0040219D" w:rsidRDefault="0040219D" w:rsidP="0040219D">
      <w:pPr>
        <w:pStyle w:val="ListParagraph"/>
        <w:numPr>
          <w:ilvl w:val="0"/>
          <w:numId w:val="1"/>
        </w:numPr>
        <w:rPr>
          <w:b/>
          <w:sz w:val="26"/>
          <w:szCs w:val="26"/>
          <w:u w:val="single"/>
        </w:rPr>
      </w:pPr>
      <w:r>
        <w:rPr>
          <w:sz w:val="26"/>
          <w:szCs w:val="26"/>
        </w:rPr>
        <w:lastRenderedPageBreak/>
        <w:t>Use</w:t>
      </w:r>
      <w:r w:rsidR="005F66B1" w:rsidRPr="00D30D73">
        <w:rPr>
          <w:sz w:val="26"/>
          <w:szCs w:val="26"/>
        </w:rPr>
        <w:t xml:space="preserve"> pegs or toothpicks, children can make designs and write in the play dough.</w:t>
      </w:r>
    </w:p>
    <w:p w:rsidR="005F66B1" w:rsidRPr="00D30D73" w:rsidRDefault="005F66B1" w:rsidP="005F66B1">
      <w:pPr>
        <w:pStyle w:val="ListParagraph"/>
        <w:numPr>
          <w:ilvl w:val="0"/>
          <w:numId w:val="1"/>
        </w:numPr>
        <w:rPr>
          <w:b/>
          <w:sz w:val="26"/>
          <w:szCs w:val="26"/>
          <w:u w:val="single"/>
        </w:rPr>
      </w:pPr>
      <w:r w:rsidRPr="00D30D73">
        <w:rPr>
          <w:sz w:val="26"/>
          <w:szCs w:val="26"/>
        </w:rPr>
        <w:t xml:space="preserve">Cut play dough with a plastic knife or with a pizza cutter.  </w:t>
      </w:r>
    </w:p>
    <w:p w:rsidR="005F66B1" w:rsidRPr="00D30D73" w:rsidRDefault="005F66B1" w:rsidP="005F66B1">
      <w:pPr>
        <w:pStyle w:val="ListParagraph"/>
        <w:numPr>
          <w:ilvl w:val="0"/>
          <w:numId w:val="1"/>
        </w:numPr>
        <w:rPr>
          <w:b/>
          <w:sz w:val="26"/>
          <w:szCs w:val="26"/>
          <w:u w:val="single"/>
        </w:rPr>
      </w:pPr>
      <w:r w:rsidRPr="00D30D73">
        <w:rPr>
          <w:sz w:val="26"/>
          <w:szCs w:val="26"/>
        </w:rPr>
        <w:t>Tear newspaper into strips and then crumble them into balls.</w:t>
      </w:r>
    </w:p>
    <w:p w:rsidR="005F66B1" w:rsidRPr="00D30D73" w:rsidRDefault="005F66B1" w:rsidP="005F66B1">
      <w:pPr>
        <w:pStyle w:val="ListParagraph"/>
        <w:numPr>
          <w:ilvl w:val="0"/>
          <w:numId w:val="1"/>
        </w:numPr>
        <w:rPr>
          <w:b/>
          <w:sz w:val="26"/>
          <w:szCs w:val="26"/>
          <w:u w:val="single"/>
        </w:rPr>
      </w:pPr>
      <w:r w:rsidRPr="00D30D73">
        <w:rPr>
          <w:sz w:val="26"/>
          <w:szCs w:val="26"/>
        </w:rPr>
        <w:t>Scrunch</w:t>
      </w:r>
      <w:r w:rsidR="0040219D">
        <w:rPr>
          <w:sz w:val="26"/>
          <w:szCs w:val="26"/>
        </w:rPr>
        <w:t>ing</w:t>
      </w:r>
      <w:r w:rsidR="00BE5051" w:rsidRPr="00D30D73">
        <w:rPr>
          <w:sz w:val="26"/>
          <w:szCs w:val="26"/>
        </w:rPr>
        <w:t xml:space="preserve"> </w:t>
      </w:r>
      <w:r w:rsidRPr="00D30D73">
        <w:rPr>
          <w:sz w:val="26"/>
          <w:szCs w:val="26"/>
        </w:rPr>
        <w:t>up one big sheet of newspaper at a time is good muscle builder.</w:t>
      </w:r>
    </w:p>
    <w:p w:rsidR="005F66B1" w:rsidRPr="00D30D73" w:rsidRDefault="005F66B1" w:rsidP="005F66B1">
      <w:pPr>
        <w:pStyle w:val="ListParagraph"/>
        <w:numPr>
          <w:ilvl w:val="0"/>
          <w:numId w:val="1"/>
        </w:numPr>
        <w:rPr>
          <w:b/>
          <w:sz w:val="26"/>
          <w:szCs w:val="26"/>
          <w:u w:val="single"/>
        </w:rPr>
      </w:pPr>
      <w:r w:rsidRPr="00D30D73">
        <w:rPr>
          <w:sz w:val="26"/>
          <w:szCs w:val="26"/>
        </w:rPr>
        <w:t xml:space="preserve">Use a squirt bottle to water plants outside or around the house. </w:t>
      </w:r>
    </w:p>
    <w:p w:rsidR="005F66B1" w:rsidRPr="00D30D73" w:rsidRDefault="0040219D" w:rsidP="005F66B1">
      <w:pPr>
        <w:pStyle w:val="ListParagraph"/>
        <w:numPr>
          <w:ilvl w:val="0"/>
          <w:numId w:val="1"/>
        </w:numPr>
        <w:rPr>
          <w:b/>
          <w:sz w:val="26"/>
          <w:szCs w:val="26"/>
          <w:u w:val="single"/>
        </w:rPr>
      </w:pPr>
      <w:r>
        <w:rPr>
          <w:sz w:val="26"/>
          <w:szCs w:val="26"/>
        </w:rPr>
        <w:t>Use</w:t>
      </w:r>
      <w:r w:rsidR="005F66B1" w:rsidRPr="00D30D73">
        <w:rPr>
          <w:sz w:val="26"/>
          <w:szCs w:val="26"/>
        </w:rPr>
        <w:t xml:space="preserve"> large tweezers or tongs to pick up cheerios, small marshmallows, pennies, etc.</w:t>
      </w:r>
    </w:p>
    <w:p w:rsidR="005F66B1" w:rsidRPr="00D30D73" w:rsidRDefault="005F66B1" w:rsidP="005F66B1">
      <w:pPr>
        <w:pStyle w:val="ListParagraph"/>
        <w:numPr>
          <w:ilvl w:val="0"/>
          <w:numId w:val="1"/>
        </w:numPr>
        <w:rPr>
          <w:b/>
          <w:sz w:val="26"/>
          <w:szCs w:val="26"/>
          <w:u w:val="single"/>
        </w:rPr>
      </w:pPr>
      <w:r w:rsidRPr="00D30D73">
        <w:rPr>
          <w:sz w:val="26"/>
          <w:szCs w:val="26"/>
        </w:rPr>
        <w:t>Shak</w:t>
      </w:r>
      <w:r w:rsidR="00BE5051" w:rsidRPr="00D30D73">
        <w:rPr>
          <w:sz w:val="26"/>
          <w:szCs w:val="26"/>
        </w:rPr>
        <w:t xml:space="preserve">e </w:t>
      </w:r>
      <w:r w:rsidRPr="00D30D73">
        <w:rPr>
          <w:sz w:val="26"/>
          <w:szCs w:val="26"/>
        </w:rPr>
        <w:t>dice by cupping hands together</w:t>
      </w:r>
    </w:p>
    <w:p w:rsidR="005F66B1" w:rsidRPr="00D30D73" w:rsidRDefault="005F66B1" w:rsidP="005F66B1">
      <w:pPr>
        <w:pStyle w:val="ListParagraph"/>
        <w:numPr>
          <w:ilvl w:val="0"/>
          <w:numId w:val="1"/>
        </w:numPr>
        <w:rPr>
          <w:b/>
          <w:sz w:val="26"/>
          <w:szCs w:val="26"/>
          <w:u w:val="single"/>
        </w:rPr>
      </w:pPr>
      <w:r w:rsidRPr="00D30D73">
        <w:rPr>
          <w:sz w:val="26"/>
          <w:szCs w:val="26"/>
        </w:rPr>
        <w:t>Lac</w:t>
      </w:r>
      <w:r w:rsidR="00BE5051" w:rsidRPr="00D30D73">
        <w:rPr>
          <w:sz w:val="26"/>
          <w:szCs w:val="26"/>
        </w:rPr>
        <w:t>e</w:t>
      </w:r>
      <w:r w:rsidRPr="00D30D73">
        <w:rPr>
          <w:sz w:val="26"/>
          <w:szCs w:val="26"/>
        </w:rPr>
        <w:t xml:space="preserve"> and sewing activities such as stringing beads, Cheerios, macaroni, etc.</w:t>
      </w:r>
    </w:p>
    <w:p w:rsidR="005F66B1" w:rsidRPr="00D30D73" w:rsidRDefault="00AE05E2" w:rsidP="005F66B1">
      <w:pPr>
        <w:pStyle w:val="ListParagraph"/>
        <w:numPr>
          <w:ilvl w:val="0"/>
          <w:numId w:val="1"/>
        </w:numPr>
        <w:rPr>
          <w:b/>
          <w:sz w:val="26"/>
          <w:szCs w:val="26"/>
          <w:u w:val="single"/>
        </w:rPr>
      </w:pPr>
      <w:r w:rsidRPr="00D30D73">
        <w:rPr>
          <w:sz w:val="26"/>
          <w:szCs w:val="26"/>
        </w:rPr>
        <w:t xml:space="preserve">Use eye droppers to “pick up” colored water for color mixing or to make artistic designs on paper.  </w:t>
      </w:r>
    </w:p>
    <w:p w:rsidR="00AE05E2" w:rsidRPr="00D30D73" w:rsidRDefault="00AE05E2" w:rsidP="005F66B1">
      <w:pPr>
        <w:pStyle w:val="ListParagraph"/>
        <w:numPr>
          <w:ilvl w:val="0"/>
          <w:numId w:val="1"/>
        </w:numPr>
        <w:rPr>
          <w:b/>
          <w:sz w:val="26"/>
          <w:szCs w:val="26"/>
          <w:u w:val="single"/>
        </w:rPr>
      </w:pPr>
      <w:r w:rsidRPr="00D30D73">
        <w:rPr>
          <w:sz w:val="26"/>
          <w:szCs w:val="26"/>
        </w:rPr>
        <w:t>Turn</w:t>
      </w:r>
      <w:r w:rsidR="00BE5051" w:rsidRPr="00D30D73">
        <w:rPr>
          <w:sz w:val="26"/>
          <w:szCs w:val="26"/>
        </w:rPr>
        <w:t xml:space="preserve"> </w:t>
      </w:r>
      <w:r w:rsidRPr="00D30D73">
        <w:rPr>
          <w:sz w:val="26"/>
          <w:szCs w:val="26"/>
        </w:rPr>
        <w:t xml:space="preserve">over cards, coins, checkers, or buttons. </w:t>
      </w:r>
    </w:p>
    <w:p w:rsidR="00D30D73" w:rsidRPr="00D30D73" w:rsidRDefault="00AE05E2" w:rsidP="00D30D73">
      <w:pPr>
        <w:pStyle w:val="ListParagraph"/>
        <w:numPr>
          <w:ilvl w:val="0"/>
          <w:numId w:val="1"/>
        </w:numPr>
        <w:rPr>
          <w:b/>
          <w:sz w:val="26"/>
          <w:szCs w:val="26"/>
          <w:u w:val="single"/>
        </w:rPr>
      </w:pPr>
      <w:r w:rsidRPr="00D30D73">
        <w:rPr>
          <w:sz w:val="26"/>
          <w:szCs w:val="26"/>
        </w:rPr>
        <w:t>Us</w:t>
      </w:r>
      <w:r w:rsidR="00BE5051" w:rsidRPr="00D30D73">
        <w:rPr>
          <w:sz w:val="26"/>
          <w:szCs w:val="26"/>
        </w:rPr>
        <w:t xml:space="preserve">e </w:t>
      </w:r>
      <w:r w:rsidRPr="00D30D73">
        <w:rPr>
          <w:sz w:val="26"/>
          <w:szCs w:val="26"/>
        </w:rPr>
        <w:t xml:space="preserve">stickers or self-sticking paper reinforcement. </w:t>
      </w:r>
    </w:p>
    <w:p w:rsidR="00AE05E2" w:rsidRPr="00D30D73" w:rsidRDefault="00AE05E2" w:rsidP="00AE05E2">
      <w:pPr>
        <w:ind w:left="360"/>
        <w:rPr>
          <w:b/>
          <w:sz w:val="26"/>
          <w:szCs w:val="26"/>
          <w:u w:val="single"/>
        </w:rPr>
      </w:pPr>
      <w:r w:rsidRPr="00D30D73">
        <w:rPr>
          <w:b/>
          <w:sz w:val="26"/>
          <w:szCs w:val="26"/>
          <w:u w:val="single"/>
        </w:rPr>
        <w:lastRenderedPageBreak/>
        <w:t>Scissor Activities:</w:t>
      </w:r>
    </w:p>
    <w:p w:rsidR="00AE05E2" w:rsidRPr="00D30D73" w:rsidRDefault="00AE05E2" w:rsidP="00AE05E2">
      <w:pPr>
        <w:ind w:left="360"/>
        <w:rPr>
          <w:i/>
          <w:sz w:val="26"/>
          <w:szCs w:val="26"/>
        </w:rPr>
      </w:pPr>
      <w:r w:rsidRPr="00D30D73">
        <w:rPr>
          <w:i/>
          <w:sz w:val="26"/>
          <w:szCs w:val="26"/>
        </w:rPr>
        <w:t>Using a “thumb up” scissor grasp:</w:t>
      </w:r>
    </w:p>
    <w:p w:rsidR="00AE05E2" w:rsidRPr="00D30D73" w:rsidRDefault="00AE05E2" w:rsidP="00AE05E2">
      <w:pPr>
        <w:pStyle w:val="ListParagraph"/>
        <w:numPr>
          <w:ilvl w:val="0"/>
          <w:numId w:val="2"/>
        </w:numPr>
        <w:rPr>
          <w:b/>
          <w:sz w:val="26"/>
          <w:szCs w:val="26"/>
          <w:u w:val="single"/>
        </w:rPr>
      </w:pPr>
      <w:r w:rsidRPr="00D30D73">
        <w:rPr>
          <w:sz w:val="26"/>
          <w:szCs w:val="26"/>
        </w:rPr>
        <w:t xml:space="preserve">Let children use child scissors to cut junk mail, particularly </w:t>
      </w:r>
      <w:r w:rsidR="00D828C0" w:rsidRPr="00D30D73">
        <w:rPr>
          <w:sz w:val="26"/>
          <w:szCs w:val="26"/>
        </w:rPr>
        <w:t>the kind of paper used in magazine subscription cards</w:t>
      </w:r>
    </w:p>
    <w:p w:rsidR="00D828C0" w:rsidRPr="00D30D73" w:rsidRDefault="00D828C0" w:rsidP="00AE05E2">
      <w:pPr>
        <w:pStyle w:val="ListParagraph"/>
        <w:numPr>
          <w:ilvl w:val="0"/>
          <w:numId w:val="2"/>
        </w:numPr>
        <w:rPr>
          <w:sz w:val="26"/>
          <w:szCs w:val="26"/>
        </w:rPr>
      </w:pPr>
      <w:r w:rsidRPr="00D30D73">
        <w:rPr>
          <w:sz w:val="26"/>
          <w:szCs w:val="26"/>
        </w:rPr>
        <w:t>Mak</w:t>
      </w:r>
      <w:r w:rsidR="00BE5051" w:rsidRPr="00D30D73">
        <w:rPr>
          <w:sz w:val="26"/>
          <w:szCs w:val="26"/>
        </w:rPr>
        <w:t>e</w:t>
      </w:r>
      <w:r w:rsidRPr="00D30D73">
        <w:rPr>
          <w:sz w:val="26"/>
          <w:szCs w:val="26"/>
        </w:rPr>
        <w:t xml:space="preserve"> fringe on the edge of a piece of construction paper (snips)</w:t>
      </w:r>
    </w:p>
    <w:p w:rsidR="00D828C0" w:rsidRPr="00D30D73" w:rsidRDefault="00D828C0" w:rsidP="00AE05E2">
      <w:pPr>
        <w:pStyle w:val="ListParagraph"/>
        <w:numPr>
          <w:ilvl w:val="0"/>
          <w:numId w:val="2"/>
        </w:numPr>
        <w:rPr>
          <w:sz w:val="26"/>
          <w:szCs w:val="26"/>
        </w:rPr>
      </w:pPr>
      <w:r w:rsidRPr="00D30D73">
        <w:rPr>
          <w:sz w:val="26"/>
          <w:szCs w:val="26"/>
        </w:rPr>
        <w:t>Cut play dough with scissors</w:t>
      </w:r>
    </w:p>
    <w:p w:rsidR="00D828C0" w:rsidRPr="00D30D73" w:rsidRDefault="00BE5051" w:rsidP="00AE05E2">
      <w:pPr>
        <w:pStyle w:val="ListParagraph"/>
        <w:numPr>
          <w:ilvl w:val="0"/>
          <w:numId w:val="2"/>
        </w:numPr>
        <w:rPr>
          <w:sz w:val="26"/>
          <w:szCs w:val="26"/>
        </w:rPr>
      </w:pPr>
      <w:r w:rsidRPr="00D30D73">
        <w:rPr>
          <w:sz w:val="26"/>
          <w:szCs w:val="26"/>
        </w:rPr>
        <w:t xml:space="preserve">Cut </w:t>
      </w:r>
      <w:r w:rsidR="00D828C0" w:rsidRPr="00D30D73">
        <w:rPr>
          <w:sz w:val="26"/>
          <w:szCs w:val="26"/>
        </w:rPr>
        <w:t>straw</w:t>
      </w:r>
      <w:r w:rsidRPr="00D30D73">
        <w:rPr>
          <w:sz w:val="26"/>
          <w:szCs w:val="26"/>
        </w:rPr>
        <w:t>s</w:t>
      </w:r>
      <w:r w:rsidR="00D828C0" w:rsidRPr="00D30D73">
        <w:rPr>
          <w:sz w:val="26"/>
          <w:szCs w:val="26"/>
        </w:rPr>
        <w:t xml:space="preserve"> or shredded paper</w:t>
      </w:r>
    </w:p>
    <w:p w:rsidR="00D828C0" w:rsidRPr="00D30D73" w:rsidRDefault="00D828C0" w:rsidP="00D828C0">
      <w:pPr>
        <w:rPr>
          <w:b/>
          <w:sz w:val="26"/>
          <w:szCs w:val="26"/>
          <w:u w:val="single"/>
        </w:rPr>
      </w:pPr>
      <w:r w:rsidRPr="00D30D73">
        <w:rPr>
          <w:b/>
          <w:sz w:val="26"/>
          <w:szCs w:val="26"/>
          <w:u w:val="single"/>
        </w:rPr>
        <w:t>Sensory Activities:</w:t>
      </w:r>
    </w:p>
    <w:p w:rsidR="00D828C0" w:rsidRPr="00D30D73" w:rsidRDefault="00D828C0" w:rsidP="00D828C0">
      <w:pPr>
        <w:rPr>
          <w:i/>
          <w:sz w:val="26"/>
          <w:szCs w:val="26"/>
        </w:rPr>
      </w:pPr>
      <w:r w:rsidRPr="00D30D73">
        <w:rPr>
          <w:i/>
          <w:sz w:val="26"/>
          <w:szCs w:val="26"/>
        </w:rPr>
        <w:t>The following activities encourage children to strengthen awareness of his/her hands as well as increase motor strength:</w:t>
      </w:r>
    </w:p>
    <w:p w:rsidR="00D828C0" w:rsidRPr="00D30D73" w:rsidRDefault="00D828C0" w:rsidP="00D828C0">
      <w:pPr>
        <w:pStyle w:val="ListParagraph"/>
        <w:numPr>
          <w:ilvl w:val="0"/>
          <w:numId w:val="3"/>
        </w:numPr>
        <w:rPr>
          <w:sz w:val="26"/>
          <w:szCs w:val="26"/>
        </w:rPr>
      </w:pPr>
      <w:r w:rsidRPr="00D30D73">
        <w:rPr>
          <w:sz w:val="26"/>
          <w:szCs w:val="26"/>
        </w:rPr>
        <w:t>Wheelbarrow wal</w:t>
      </w:r>
      <w:r w:rsidR="00BE5051" w:rsidRPr="00D30D73">
        <w:rPr>
          <w:sz w:val="26"/>
          <w:szCs w:val="26"/>
        </w:rPr>
        <w:t>k</w:t>
      </w:r>
      <w:r w:rsidRPr="00D30D73">
        <w:rPr>
          <w:sz w:val="26"/>
          <w:szCs w:val="26"/>
        </w:rPr>
        <w:t>ing, crab walking</w:t>
      </w:r>
    </w:p>
    <w:p w:rsidR="00D828C0" w:rsidRPr="00D30D73" w:rsidRDefault="00D828C0" w:rsidP="00D828C0">
      <w:pPr>
        <w:pStyle w:val="ListParagraph"/>
        <w:numPr>
          <w:ilvl w:val="0"/>
          <w:numId w:val="3"/>
        </w:numPr>
        <w:rPr>
          <w:sz w:val="26"/>
          <w:szCs w:val="26"/>
        </w:rPr>
      </w:pPr>
      <w:r w:rsidRPr="00D30D73">
        <w:rPr>
          <w:sz w:val="26"/>
          <w:szCs w:val="26"/>
        </w:rPr>
        <w:t>Clapping games (loud/quiet)</w:t>
      </w:r>
    </w:p>
    <w:p w:rsidR="00D828C0" w:rsidRPr="00D30D73" w:rsidRDefault="008311A5" w:rsidP="00D828C0">
      <w:pPr>
        <w:pStyle w:val="ListParagraph"/>
        <w:numPr>
          <w:ilvl w:val="0"/>
          <w:numId w:val="3"/>
        </w:numPr>
        <w:rPr>
          <w:sz w:val="26"/>
          <w:szCs w:val="26"/>
        </w:rPr>
      </w:pPr>
      <w:r w:rsidRPr="00D30D73">
        <w:rPr>
          <w:sz w:val="26"/>
          <w:szCs w:val="26"/>
        </w:rPr>
        <w:t>Catch bubbles between hands</w:t>
      </w:r>
    </w:p>
    <w:p w:rsidR="008311A5" w:rsidRPr="00D30D73" w:rsidRDefault="008311A5" w:rsidP="008311A5">
      <w:pPr>
        <w:pStyle w:val="ListParagraph"/>
        <w:numPr>
          <w:ilvl w:val="0"/>
          <w:numId w:val="3"/>
        </w:numPr>
        <w:rPr>
          <w:sz w:val="26"/>
          <w:szCs w:val="26"/>
        </w:rPr>
      </w:pPr>
      <w:r w:rsidRPr="00D30D73">
        <w:rPr>
          <w:sz w:val="26"/>
          <w:szCs w:val="26"/>
        </w:rPr>
        <w:t>Draw</w:t>
      </w:r>
      <w:r w:rsidR="00BE5051" w:rsidRPr="00D30D73">
        <w:rPr>
          <w:sz w:val="26"/>
          <w:szCs w:val="26"/>
        </w:rPr>
        <w:t xml:space="preserve"> </w:t>
      </w:r>
      <w:r w:rsidRPr="00D30D73">
        <w:rPr>
          <w:sz w:val="26"/>
          <w:szCs w:val="26"/>
        </w:rPr>
        <w:t>in a cookie sheet with wet sand, salt, rice or goop using cornstarch and water</w:t>
      </w:r>
    </w:p>
    <w:p w:rsidR="00D30D73" w:rsidRPr="00D30D73" w:rsidRDefault="008311A5" w:rsidP="00D30D73">
      <w:pPr>
        <w:pStyle w:val="ListParagraph"/>
        <w:numPr>
          <w:ilvl w:val="0"/>
          <w:numId w:val="3"/>
        </w:numPr>
        <w:rPr>
          <w:sz w:val="26"/>
          <w:szCs w:val="26"/>
        </w:rPr>
      </w:pPr>
      <w:r w:rsidRPr="00D30D73">
        <w:rPr>
          <w:sz w:val="26"/>
          <w:szCs w:val="26"/>
        </w:rPr>
        <w:t xml:space="preserve">Pick out small objects like beads, coins, etc. from a tray of salt, sand, rice or putty. Try this </w:t>
      </w:r>
      <w:r w:rsidRPr="00D30D73">
        <w:rPr>
          <w:sz w:val="26"/>
          <w:szCs w:val="26"/>
        </w:rPr>
        <w:lastRenderedPageBreak/>
        <w:t xml:space="preserve">activity with your eyes closed to help develop sensory awareness. </w:t>
      </w:r>
    </w:p>
    <w:p w:rsidR="008311A5" w:rsidRPr="00D30D73" w:rsidRDefault="008311A5" w:rsidP="008311A5">
      <w:pPr>
        <w:ind w:left="360"/>
        <w:rPr>
          <w:b/>
          <w:sz w:val="26"/>
          <w:szCs w:val="26"/>
          <w:u w:val="single"/>
        </w:rPr>
      </w:pPr>
      <w:r w:rsidRPr="00D30D73">
        <w:rPr>
          <w:b/>
          <w:sz w:val="26"/>
          <w:szCs w:val="26"/>
          <w:u w:val="single"/>
        </w:rPr>
        <w:t>Midline Crossing:</w:t>
      </w:r>
    </w:p>
    <w:p w:rsidR="008311A5" w:rsidRPr="00D30D73" w:rsidRDefault="008311A5" w:rsidP="008311A5">
      <w:pPr>
        <w:ind w:left="360"/>
        <w:rPr>
          <w:i/>
          <w:sz w:val="26"/>
          <w:szCs w:val="26"/>
        </w:rPr>
      </w:pPr>
      <w:r w:rsidRPr="00D30D73">
        <w:rPr>
          <w:i/>
          <w:sz w:val="26"/>
          <w:szCs w:val="26"/>
        </w:rPr>
        <w:t>Establishing hand dominance can develop through age 5. The following activities will facilitate midline crossing:</w:t>
      </w:r>
    </w:p>
    <w:p w:rsidR="008311A5" w:rsidRPr="00D30D73" w:rsidRDefault="008311A5" w:rsidP="008311A5">
      <w:pPr>
        <w:pStyle w:val="ListParagraph"/>
        <w:numPr>
          <w:ilvl w:val="0"/>
          <w:numId w:val="5"/>
        </w:numPr>
        <w:rPr>
          <w:sz w:val="26"/>
          <w:szCs w:val="26"/>
        </w:rPr>
      </w:pPr>
      <w:r w:rsidRPr="00D30D73">
        <w:rPr>
          <w:sz w:val="26"/>
          <w:szCs w:val="26"/>
        </w:rPr>
        <w:t xml:space="preserve">Encourage reaching across the body for materials with each hand.  It may be necessary to engage the other hand in an activity to prevent switching hands at midline.  </w:t>
      </w:r>
    </w:p>
    <w:p w:rsidR="008311A5" w:rsidRPr="00D30D73" w:rsidRDefault="008311A5" w:rsidP="008311A5">
      <w:pPr>
        <w:pStyle w:val="ListParagraph"/>
        <w:numPr>
          <w:ilvl w:val="0"/>
          <w:numId w:val="5"/>
        </w:numPr>
        <w:rPr>
          <w:sz w:val="26"/>
          <w:szCs w:val="26"/>
        </w:rPr>
      </w:pPr>
      <w:r w:rsidRPr="00D30D73">
        <w:rPr>
          <w:sz w:val="26"/>
          <w:szCs w:val="26"/>
        </w:rPr>
        <w:t xml:space="preserve">Refrain specifically from discouraging a child from using the left hand for any activity.  Allow for the natural development of hand dominance by presenting activities at midline and allowing the child to choose freely. </w:t>
      </w:r>
    </w:p>
    <w:p w:rsidR="002C2F47" w:rsidRPr="00D30D73" w:rsidRDefault="008311A5" w:rsidP="00D30D73">
      <w:pPr>
        <w:pStyle w:val="ListParagraph"/>
        <w:numPr>
          <w:ilvl w:val="0"/>
          <w:numId w:val="5"/>
        </w:numPr>
        <w:rPr>
          <w:sz w:val="26"/>
          <w:szCs w:val="26"/>
        </w:rPr>
      </w:pPr>
      <w:r w:rsidRPr="00D30D73">
        <w:rPr>
          <w:sz w:val="26"/>
          <w:szCs w:val="26"/>
        </w:rPr>
        <w:t xml:space="preserve">When painting at an easel, encourage the child to paint a continuous line across the entire paper.  Encourage your child to start at the top and go </w:t>
      </w:r>
      <w:r w:rsidRPr="00D30D73">
        <w:rPr>
          <w:sz w:val="26"/>
          <w:szCs w:val="26"/>
        </w:rPr>
        <w:lastRenderedPageBreak/>
        <w:t>to the bottom as well as start</w:t>
      </w:r>
      <w:r w:rsidR="0040219D">
        <w:rPr>
          <w:sz w:val="26"/>
          <w:szCs w:val="26"/>
        </w:rPr>
        <w:t xml:space="preserve"> at </w:t>
      </w:r>
      <w:r w:rsidRPr="00D30D73">
        <w:rPr>
          <w:sz w:val="26"/>
          <w:szCs w:val="26"/>
        </w:rPr>
        <w:t xml:space="preserve">the left and work to the right when making a cross.  This teaches directionality for later writing and reading. </w:t>
      </w:r>
    </w:p>
    <w:p w:rsidR="002C2F47" w:rsidRPr="00D30D73" w:rsidRDefault="002C2F47" w:rsidP="002C2F47">
      <w:pPr>
        <w:rPr>
          <w:b/>
          <w:sz w:val="26"/>
          <w:szCs w:val="26"/>
          <w:u w:val="single"/>
        </w:rPr>
      </w:pPr>
      <w:r w:rsidRPr="00D30D73">
        <w:rPr>
          <w:b/>
          <w:sz w:val="26"/>
          <w:szCs w:val="26"/>
          <w:u w:val="single"/>
        </w:rPr>
        <w:t>Activities to Develop Handwriting Skills which we reinforce through Handwriting without Tears:</w:t>
      </w:r>
    </w:p>
    <w:p w:rsidR="008311A5" w:rsidRPr="00D30D73" w:rsidRDefault="002C2F47" w:rsidP="002C2F47">
      <w:pPr>
        <w:pStyle w:val="ListParagraph"/>
        <w:numPr>
          <w:ilvl w:val="0"/>
          <w:numId w:val="5"/>
        </w:numPr>
        <w:rPr>
          <w:sz w:val="26"/>
          <w:szCs w:val="26"/>
        </w:rPr>
      </w:pPr>
      <w:r w:rsidRPr="00D30D73">
        <w:rPr>
          <w:sz w:val="26"/>
          <w:szCs w:val="26"/>
        </w:rPr>
        <w:t xml:space="preserve">Attach a large piece of drawing paper to the wall.  Have the child use markers, crayons, etc. to draw on the paper </w:t>
      </w:r>
      <w:r w:rsidR="0040219D">
        <w:rPr>
          <w:sz w:val="26"/>
          <w:szCs w:val="26"/>
        </w:rPr>
        <w:t>while</w:t>
      </w:r>
      <w:r w:rsidRPr="00D30D73">
        <w:rPr>
          <w:sz w:val="26"/>
          <w:szCs w:val="26"/>
        </w:rPr>
        <w:t xml:space="preserve"> talking about directionality of top/bottom and left/right</w:t>
      </w:r>
      <w:r w:rsidR="009E349F">
        <w:rPr>
          <w:sz w:val="26"/>
          <w:szCs w:val="26"/>
        </w:rPr>
        <w:t>.</w:t>
      </w:r>
    </w:p>
    <w:p w:rsidR="002C2F47" w:rsidRPr="00D30D73" w:rsidRDefault="002C2F47" w:rsidP="002C2F47">
      <w:pPr>
        <w:pStyle w:val="ListParagraph"/>
        <w:numPr>
          <w:ilvl w:val="0"/>
          <w:numId w:val="5"/>
        </w:numPr>
        <w:rPr>
          <w:sz w:val="26"/>
          <w:szCs w:val="26"/>
        </w:rPr>
      </w:pPr>
      <w:r w:rsidRPr="00D30D73">
        <w:rPr>
          <w:sz w:val="26"/>
          <w:szCs w:val="26"/>
        </w:rPr>
        <w:t>Play connect the dots</w:t>
      </w:r>
    </w:p>
    <w:p w:rsidR="002C2F47" w:rsidRPr="00D30D73" w:rsidRDefault="002C2F47" w:rsidP="002C2F47">
      <w:pPr>
        <w:pStyle w:val="ListParagraph"/>
        <w:numPr>
          <w:ilvl w:val="0"/>
          <w:numId w:val="5"/>
        </w:numPr>
        <w:rPr>
          <w:sz w:val="26"/>
          <w:szCs w:val="26"/>
        </w:rPr>
      </w:pPr>
      <w:r w:rsidRPr="00D30D73">
        <w:rPr>
          <w:sz w:val="26"/>
          <w:szCs w:val="26"/>
        </w:rPr>
        <w:t>Talk about how letters are made of big line, little line and big curve, little curve as a child is playing on a magna doodle or writing with chalk</w:t>
      </w:r>
    </w:p>
    <w:p w:rsidR="002C2F47" w:rsidRPr="00D30D73" w:rsidRDefault="002C2F47" w:rsidP="002C2F47">
      <w:pPr>
        <w:pStyle w:val="ListParagraph"/>
        <w:numPr>
          <w:ilvl w:val="0"/>
          <w:numId w:val="5"/>
        </w:numPr>
        <w:rPr>
          <w:sz w:val="26"/>
          <w:szCs w:val="26"/>
        </w:rPr>
      </w:pPr>
      <w:r w:rsidRPr="00D30D73">
        <w:rPr>
          <w:sz w:val="26"/>
          <w:szCs w:val="26"/>
        </w:rPr>
        <w:t>Break crayons in half encouraging them to develop a tripod grip</w:t>
      </w:r>
    </w:p>
    <w:p w:rsidR="002C2F47" w:rsidRPr="00D30D73" w:rsidRDefault="002C2F47" w:rsidP="002C2F47">
      <w:pPr>
        <w:pStyle w:val="ListParagraph"/>
        <w:numPr>
          <w:ilvl w:val="0"/>
          <w:numId w:val="5"/>
        </w:numPr>
        <w:rPr>
          <w:sz w:val="26"/>
          <w:szCs w:val="26"/>
        </w:rPr>
      </w:pPr>
      <w:r w:rsidRPr="00D30D73">
        <w:rPr>
          <w:sz w:val="26"/>
          <w:szCs w:val="26"/>
        </w:rPr>
        <w:t xml:space="preserve">Color, color, color.  The best way to develop fine motor control as well as eye hand </w:t>
      </w:r>
      <w:r w:rsidR="0040219D">
        <w:rPr>
          <w:sz w:val="26"/>
          <w:szCs w:val="26"/>
        </w:rPr>
        <w:lastRenderedPageBreak/>
        <w:t xml:space="preserve">coordination </w:t>
      </w:r>
      <w:r w:rsidRPr="00D30D73">
        <w:rPr>
          <w:sz w:val="26"/>
          <w:szCs w:val="26"/>
        </w:rPr>
        <w:t xml:space="preserve">is through coloring.  </w:t>
      </w:r>
    </w:p>
    <w:p w:rsidR="002C2F47" w:rsidRPr="00D30D73" w:rsidRDefault="002C2F47" w:rsidP="002C2F47">
      <w:pPr>
        <w:pStyle w:val="ListParagraph"/>
        <w:numPr>
          <w:ilvl w:val="0"/>
          <w:numId w:val="5"/>
        </w:numPr>
        <w:rPr>
          <w:sz w:val="26"/>
          <w:szCs w:val="26"/>
        </w:rPr>
      </w:pPr>
      <w:r w:rsidRPr="00D30D73">
        <w:rPr>
          <w:sz w:val="26"/>
          <w:szCs w:val="26"/>
        </w:rPr>
        <w:t>Color with colored pencils to increase pressure that</w:t>
      </w:r>
      <w:r w:rsidR="0040219D">
        <w:rPr>
          <w:sz w:val="26"/>
          <w:szCs w:val="26"/>
        </w:rPr>
        <w:t xml:space="preserve"> is needed to color on paper.</w:t>
      </w:r>
      <w:r w:rsidRPr="00D30D73">
        <w:rPr>
          <w:sz w:val="26"/>
          <w:szCs w:val="26"/>
        </w:rPr>
        <w:t xml:space="preserve"> </w:t>
      </w:r>
    </w:p>
    <w:p w:rsidR="002C2F47" w:rsidRPr="00D30D73" w:rsidRDefault="002C2F47" w:rsidP="002C2F47">
      <w:pPr>
        <w:pStyle w:val="ListParagraph"/>
        <w:numPr>
          <w:ilvl w:val="0"/>
          <w:numId w:val="5"/>
        </w:numPr>
        <w:rPr>
          <w:sz w:val="26"/>
          <w:szCs w:val="26"/>
        </w:rPr>
      </w:pPr>
      <w:r w:rsidRPr="00D30D73">
        <w:rPr>
          <w:sz w:val="26"/>
          <w:szCs w:val="26"/>
        </w:rPr>
        <w:t>As children are ready</w:t>
      </w:r>
      <w:r w:rsidR="009E349F">
        <w:rPr>
          <w:sz w:val="26"/>
          <w:szCs w:val="26"/>
        </w:rPr>
        <w:t>,</w:t>
      </w:r>
      <w:bookmarkStart w:id="0" w:name="_GoBack"/>
      <w:bookmarkEnd w:id="0"/>
      <w:r w:rsidRPr="00D30D73">
        <w:rPr>
          <w:sz w:val="26"/>
          <w:szCs w:val="26"/>
        </w:rPr>
        <w:t xml:space="preserve"> encourage them to write their name the “Kindergarten Way” using upper and lower case letters.</w:t>
      </w:r>
    </w:p>
    <w:p w:rsidR="002C2F47" w:rsidRPr="00D30D73" w:rsidRDefault="002C2F47" w:rsidP="002C2F47">
      <w:pPr>
        <w:pStyle w:val="ListParagraph"/>
        <w:numPr>
          <w:ilvl w:val="0"/>
          <w:numId w:val="5"/>
        </w:numPr>
        <w:rPr>
          <w:sz w:val="26"/>
          <w:szCs w:val="26"/>
        </w:rPr>
      </w:pPr>
      <w:r w:rsidRPr="00D30D73">
        <w:rPr>
          <w:sz w:val="26"/>
          <w:szCs w:val="26"/>
        </w:rPr>
        <w:t>Let your child help write out a grocery list or a note to a relative.</w:t>
      </w:r>
    </w:p>
    <w:p w:rsidR="002C2F47" w:rsidRPr="00D30D73" w:rsidRDefault="00BE5051" w:rsidP="002C2F47">
      <w:pPr>
        <w:rPr>
          <w:b/>
          <w:sz w:val="26"/>
          <w:szCs w:val="26"/>
          <w:u w:val="single"/>
        </w:rPr>
      </w:pPr>
      <w:r w:rsidRPr="00D30D73">
        <w:rPr>
          <w:b/>
          <w:sz w:val="26"/>
          <w:szCs w:val="26"/>
          <w:u w:val="single"/>
        </w:rPr>
        <w:t>Fine Motor Activity Resources for Parents:</w:t>
      </w:r>
    </w:p>
    <w:p w:rsidR="00BE5051" w:rsidRPr="00D30D73" w:rsidRDefault="009E349F" w:rsidP="00BE5051">
      <w:pPr>
        <w:pStyle w:val="ListParagraph"/>
        <w:numPr>
          <w:ilvl w:val="0"/>
          <w:numId w:val="6"/>
        </w:numPr>
        <w:rPr>
          <w:b/>
          <w:color w:val="1F497D" w:themeColor="text2"/>
          <w:sz w:val="26"/>
          <w:szCs w:val="26"/>
        </w:rPr>
      </w:pPr>
      <w:hyperlink r:id="rId7" w:history="1">
        <w:r w:rsidR="00BE5051" w:rsidRPr="00D30D73">
          <w:rPr>
            <w:rStyle w:val="Hyperlink"/>
            <w:b/>
            <w:color w:val="1F497D" w:themeColor="text2"/>
            <w:sz w:val="26"/>
            <w:szCs w:val="26"/>
          </w:rPr>
          <w:t>www.hwtears.com</w:t>
        </w:r>
      </w:hyperlink>
    </w:p>
    <w:p w:rsidR="00BE5051" w:rsidRPr="00D30D73" w:rsidRDefault="009E349F" w:rsidP="00BE5051">
      <w:pPr>
        <w:pStyle w:val="ListParagraph"/>
        <w:numPr>
          <w:ilvl w:val="0"/>
          <w:numId w:val="6"/>
        </w:numPr>
        <w:rPr>
          <w:b/>
          <w:color w:val="1F497D" w:themeColor="text2"/>
          <w:sz w:val="26"/>
          <w:szCs w:val="26"/>
        </w:rPr>
      </w:pPr>
      <w:hyperlink r:id="rId8" w:history="1">
        <w:r w:rsidR="00BE5051" w:rsidRPr="00D30D73">
          <w:rPr>
            <w:rStyle w:val="Hyperlink"/>
            <w:b/>
            <w:color w:val="1F497D" w:themeColor="text2"/>
            <w:sz w:val="26"/>
            <w:szCs w:val="26"/>
          </w:rPr>
          <w:t>www.education.com</w:t>
        </w:r>
      </w:hyperlink>
    </w:p>
    <w:p w:rsidR="00BE5051" w:rsidRPr="00D30D73" w:rsidRDefault="009E349F" w:rsidP="00BE5051">
      <w:pPr>
        <w:pStyle w:val="ListParagraph"/>
        <w:numPr>
          <w:ilvl w:val="0"/>
          <w:numId w:val="6"/>
        </w:numPr>
        <w:rPr>
          <w:b/>
          <w:color w:val="1F497D" w:themeColor="text2"/>
          <w:sz w:val="26"/>
          <w:szCs w:val="26"/>
          <w:u w:val="single"/>
        </w:rPr>
      </w:pPr>
      <w:hyperlink r:id="rId9" w:history="1">
        <w:r w:rsidR="00BE5051" w:rsidRPr="00D30D73">
          <w:rPr>
            <w:rStyle w:val="Hyperlink"/>
            <w:b/>
            <w:color w:val="1F497D" w:themeColor="text2"/>
            <w:sz w:val="26"/>
            <w:szCs w:val="26"/>
          </w:rPr>
          <w:t>www.handsonaswegrow.com/2012/01/30-kids-activities-materials-for-promoting-fine-motor-skills.html</w:t>
        </w:r>
      </w:hyperlink>
    </w:p>
    <w:p w:rsidR="00D30D73" w:rsidRPr="00D30D73" w:rsidRDefault="00D30D73" w:rsidP="00D30D73">
      <w:pPr>
        <w:pStyle w:val="ListParagraph"/>
        <w:rPr>
          <w:b/>
          <w:color w:val="1F497D" w:themeColor="text2"/>
          <w:sz w:val="28"/>
          <w:szCs w:val="28"/>
          <w:u w:val="single"/>
        </w:rPr>
      </w:pPr>
    </w:p>
    <w:p w:rsidR="0093556A" w:rsidRPr="0040219D" w:rsidRDefault="00BE5051" w:rsidP="0040219D">
      <w:pPr>
        <w:jc w:val="center"/>
        <w:rPr>
          <w:b/>
          <w:color w:val="1F497D" w:themeColor="text2"/>
          <w:sz w:val="28"/>
          <w:szCs w:val="28"/>
          <w:u w:val="single"/>
        </w:rPr>
      </w:pPr>
      <w:r w:rsidRPr="00D30D73">
        <w:rPr>
          <w:b/>
          <w:noProof/>
          <w:color w:val="1F497D" w:themeColor="text2"/>
          <w:sz w:val="28"/>
          <w:szCs w:val="28"/>
        </w:rPr>
        <w:drawing>
          <wp:inline distT="0" distB="0" distL="0" distR="0" wp14:anchorId="2BD945CB" wp14:editId="49573DDC">
            <wp:extent cx="967563" cy="967563"/>
            <wp:effectExtent l="0" t="0" r="4445" b="4445"/>
            <wp:docPr id="2" name="Picture 2" descr="C:\Users\Tricia Woods\AppData\Local\Microsoft\Windows\Temporary Internet Files\Content.IE5\522ZNZX8\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cia Woods\AppData\Local\Microsoft\Windows\Temporary Internet Files\Content.IE5\522ZNZX8\MC90043259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566" cy="967566"/>
                    </a:xfrm>
                    <a:prstGeom prst="rect">
                      <a:avLst/>
                    </a:prstGeom>
                    <a:noFill/>
                    <a:ln>
                      <a:noFill/>
                    </a:ln>
                  </pic:spPr>
                </pic:pic>
              </a:graphicData>
            </a:graphic>
          </wp:inline>
        </w:drawing>
      </w:r>
    </w:p>
    <w:sectPr w:rsidR="0093556A" w:rsidRPr="0040219D" w:rsidSect="00D30D73">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627"/>
    <w:multiLevelType w:val="hybridMultilevel"/>
    <w:tmpl w:val="4D9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3F46"/>
    <w:multiLevelType w:val="hybridMultilevel"/>
    <w:tmpl w:val="AB9AA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F460B"/>
    <w:multiLevelType w:val="hybridMultilevel"/>
    <w:tmpl w:val="CA6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77D04"/>
    <w:multiLevelType w:val="hybridMultilevel"/>
    <w:tmpl w:val="C5F26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B525EE"/>
    <w:multiLevelType w:val="hybridMultilevel"/>
    <w:tmpl w:val="BD749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4376EA"/>
    <w:multiLevelType w:val="hybridMultilevel"/>
    <w:tmpl w:val="6710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6A"/>
    <w:rsid w:val="002C2F47"/>
    <w:rsid w:val="0040219D"/>
    <w:rsid w:val="005F66B1"/>
    <w:rsid w:val="007925C9"/>
    <w:rsid w:val="008311A5"/>
    <w:rsid w:val="0093556A"/>
    <w:rsid w:val="009E349F"/>
    <w:rsid w:val="00AE05E2"/>
    <w:rsid w:val="00BE5051"/>
    <w:rsid w:val="00D30D73"/>
    <w:rsid w:val="00D828C0"/>
    <w:rsid w:val="00F2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6A"/>
    <w:rPr>
      <w:rFonts w:ascii="Tahoma" w:hAnsi="Tahoma" w:cs="Tahoma"/>
      <w:sz w:val="16"/>
      <w:szCs w:val="16"/>
    </w:rPr>
  </w:style>
  <w:style w:type="paragraph" w:styleId="ListParagraph">
    <w:name w:val="List Paragraph"/>
    <w:basedOn w:val="Normal"/>
    <w:uiPriority w:val="34"/>
    <w:qFormat/>
    <w:rsid w:val="005F66B1"/>
    <w:pPr>
      <w:ind w:left="720"/>
      <w:contextualSpacing/>
    </w:pPr>
  </w:style>
  <w:style w:type="character" w:styleId="Hyperlink">
    <w:name w:val="Hyperlink"/>
    <w:basedOn w:val="DefaultParagraphFont"/>
    <w:uiPriority w:val="99"/>
    <w:unhideWhenUsed/>
    <w:rsid w:val="00BE5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6A"/>
    <w:rPr>
      <w:rFonts w:ascii="Tahoma" w:hAnsi="Tahoma" w:cs="Tahoma"/>
      <w:sz w:val="16"/>
      <w:szCs w:val="16"/>
    </w:rPr>
  </w:style>
  <w:style w:type="paragraph" w:styleId="ListParagraph">
    <w:name w:val="List Paragraph"/>
    <w:basedOn w:val="Normal"/>
    <w:uiPriority w:val="34"/>
    <w:qFormat/>
    <w:rsid w:val="005F66B1"/>
    <w:pPr>
      <w:ind w:left="720"/>
      <w:contextualSpacing/>
    </w:pPr>
  </w:style>
  <w:style w:type="character" w:styleId="Hyperlink">
    <w:name w:val="Hyperlink"/>
    <w:basedOn w:val="DefaultParagraphFont"/>
    <w:uiPriority w:val="99"/>
    <w:unhideWhenUsed/>
    <w:rsid w:val="00BE5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 TargetMode="External"/><Relationship Id="rId3" Type="http://schemas.microsoft.com/office/2007/relationships/stylesWithEffects" Target="stylesWithEffects.xml"/><Relationship Id="rId7" Type="http://schemas.openxmlformats.org/officeDocument/2006/relationships/hyperlink" Target="http://www.hwte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andsonaswegrow.com/2012/01/30-kids-activities-materials-for-promoting-fine-motor-ski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Woods</dc:creator>
  <cp:lastModifiedBy>Tricia Woods</cp:lastModifiedBy>
  <cp:revision>8</cp:revision>
  <cp:lastPrinted>2014-08-28T14:36:00Z</cp:lastPrinted>
  <dcterms:created xsi:type="dcterms:W3CDTF">2012-04-30T17:03:00Z</dcterms:created>
  <dcterms:modified xsi:type="dcterms:W3CDTF">2014-08-29T12:10:00Z</dcterms:modified>
</cp:coreProperties>
</file>